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8E" w:rsidRDefault="004B1A24" w:rsidP="00D23B57">
      <w:pPr>
        <w:rPr>
          <w:rFonts w:ascii="Open Sans" w:hAnsi="Open Sans" w:cs="Open Sans"/>
          <w:b/>
          <w:sz w:val="28"/>
          <w:szCs w:val="28"/>
          <w:lang w:eastAsia="en-US"/>
        </w:rPr>
      </w:pPr>
      <w:r>
        <w:rPr>
          <w:rFonts w:ascii="Open Sans" w:hAnsi="Open Sans" w:cs="Open Sans"/>
          <w:b/>
          <w:sz w:val="28"/>
          <w:szCs w:val="28"/>
          <w:lang w:eastAsia="en-US"/>
        </w:rPr>
        <w:t xml:space="preserve">Sommerferienstart: </w:t>
      </w:r>
      <w:r w:rsidR="00C359C2">
        <w:rPr>
          <w:rFonts w:ascii="Open Sans" w:hAnsi="Open Sans" w:cs="Open Sans"/>
          <w:b/>
          <w:sz w:val="28"/>
          <w:szCs w:val="28"/>
          <w:lang w:eastAsia="en-US"/>
        </w:rPr>
        <w:t xml:space="preserve">Hohe Nachfrage in </w:t>
      </w:r>
      <w:r>
        <w:rPr>
          <w:rFonts w:ascii="Open Sans" w:hAnsi="Open Sans" w:cs="Open Sans"/>
          <w:b/>
          <w:sz w:val="28"/>
          <w:szCs w:val="28"/>
          <w:lang w:eastAsia="en-US"/>
        </w:rPr>
        <w:t>Ostf</w:t>
      </w:r>
      <w:r w:rsidR="00C359C2">
        <w:rPr>
          <w:rFonts w:ascii="Open Sans" w:hAnsi="Open Sans" w:cs="Open Sans"/>
          <w:b/>
          <w:sz w:val="28"/>
          <w:szCs w:val="28"/>
          <w:lang w:eastAsia="en-US"/>
        </w:rPr>
        <w:t>riesland</w:t>
      </w:r>
    </w:p>
    <w:p w:rsidR="00B4175B" w:rsidRDefault="00B4175B" w:rsidP="00D23B57">
      <w:pPr>
        <w:rPr>
          <w:rFonts w:ascii="Open Sans" w:hAnsi="Open Sans" w:cs="Open Sans"/>
          <w:b/>
          <w:sz w:val="28"/>
          <w:szCs w:val="28"/>
          <w:lang w:eastAsia="en-US"/>
        </w:rPr>
      </w:pPr>
    </w:p>
    <w:p w:rsidR="0014370D" w:rsidRDefault="00FA72BA" w:rsidP="00660E65">
      <w:pPr>
        <w:rPr>
          <w:rFonts w:ascii="Open Sans" w:hAnsi="Open Sans" w:cs="Open Sans"/>
          <w:sz w:val="21"/>
          <w:szCs w:val="21"/>
          <w:lang w:eastAsia="en-US"/>
        </w:rPr>
      </w:pPr>
      <w:r w:rsidRPr="0051649A">
        <w:rPr>
          <w:rFonts w:ascii="Open Sans" w:hAnsi="Open Sans" w:cs="Open Sans"/>
          <w:b/>
          <w:sz w:val="21"/>
          <w:szCs w:val="21"/>
          <w:lang w:eastAsia="en-US"/>
        </w:rPr>
        <w:t xml:space="preserve">Leer, </w:t>
      </w:r>
      <w:r w:rsidR="00832C57">
        <w:rPr>
          <w:rFonts w:ascii="Open Sans" w:hAnsi="Open Sans" w:cs="Open Sans"/>
          <w:b/>
          <w:sz w:val="21"/>
          <w:szCs w:val="21"/>
          <w:lang w:eastAsia="en-US"/>
        </w:rPr>
        <w:t>24. Ju</w:t>
      </w:r>
      <w:r w:rsidR="00EC6528">
        <w:rPr>
          <w:rFonts w:ascii="Open Sans" w:hAnsi="Open Sans" w:cs="Open Sans"/>
          <w:b/>
          <w:sz w:val="21"/>
          <w:szCs w:val="21"/>
          <w:lang w:eastAsia="en-US"/>
        </w:rPr>
        <w:t>n</w:t>
      </w:r>
      <w:r w:rsidR="00832C57">
        <w:rPr>
          <w:rFonts w:ascii="Open Sans" w:hAnsi="Open Sans" w:cs="Open Sans"/>
          <w:b/>
          <w:sz w:val="21"/>
          <w:szCs w:val="21"/>
          <w:lang w:eastAsia="en-US"/>
        </w:rPr>
        <w:t xml:space="preserve">i 2022 </w:t>
      </w:r>
      <w:r w:rsidR="00832C57">
        <w:rPr>
          <w:rFonts w:ascii="Open Sans" w:hAnsi="Open Sans" w:cs="Open Sans"/>
          <w:sz w:val="21"/>
          <w:szCs w:val="21"/>
          <w:lang w:eastAsia="en-US"/>
        </w:rPr>
        <w:t xml:space="preserve">Die </w:t>
      </w:r>
      <w:r w:rsidR="00AF7755" w:rsidRPr="00AF7755">
        <w:rPr>
          <w:rFonts w:ascii="Open Sans" w:hAnsi="Open Sans" w:cs="Open Sans"/>
          <w:sz w:val="21"/>
          <w:szCs w:val="21"/>
          <w:lang w:eastAsia="en-US"/>
        </w:rPr>
        <w:t xml:space="preserve">Sommerferien in </w:t>
      </w:r>
      <w:r w:rsidR="004B1A24">
        <w:rPr>
          <w:rFonts w:ascii="Open Sans" w:hAnsi="Open Sans" w:cs="Open Sans"/>
          <w:sz w:val="21"/>
          <w:szCs w:val="21"/>
          <w:lang w:eastAsia="en-US"/>
        </w:rPr>
        <w:t xml:space="preserve">Nordrhein-Westfalen </w:t>
      </w:r>
      <w:r w:rsidR="00C359C2">
        <w:rPr>
          <w:rFonts w:ascii="Open Sans" w:hAnsi="Open Sans" w:cs="Open Sans"/>
          <w:sz w:val="21"/>
          <w:szCs w:val="21"/>
          <w:lang w:eastAsia="en-US"/>
        </w:rPr>
        <w:t>stehen vor der Tür und in Kürze f</w:t>
      </w:r>
      <w:r w:rsidR="00AF7755" w:rsidRPr="00AF7755">
        <w:rPr>
          <w:rFonts w:ascii="Open Sans" w:hAnsi="Open Sans" w:cs="Open Sans"/>
          <w:sz w:val="21"/>
          <w:szCs w:val="21"/>
          <w:lang w:eastAsia="en-US"/>
        </w:rPr>
        <w:t xml:space="preserve">olgt auch </w:t>
      </w:r>
      <w:r w:rsidR="00C359C2">
        <w:rPr>
          <w:rFonts w:ascii="Open Sans" w:hAnsi="Open Sans" w:cs="Open Sans"/>
          <w:sz w:val="21"/>
          <w:szCs w:val="21"/>
          <w:lang w:eastAsia="en-US"/>
        </w:rPr>
        <w:t>Niedersachsen</w:t>
      </w:r>
      <w:r w:rsidR="00AF7755" w:rsidRPr="00AF7755">
        <w:rPr>
          <w:rFonts w:ascii="Open Sans" w:hAnsi="Open Sans" w:cs="Open Sans"/>
          <w:sz w:val="21"/>
          <w:szCs w:val="21"/>
          <w:lang w:eastAsia="en-US"/>
        </w:rPr>
        <w:t xml:space="preserve">. </w:t>
      </w:r>
      <w:r w:rsidR="009F6C2C">
        <w:rPr>
          <w:rFonts w:ascii="Open Sans" w:hAnsi="Open Sans" w:cs="Open Sans"/>
          <w:sz w:val="21"/>
          <w:szCs w:val="21"/>
          <w:lang w:eastAsia="en-US"/>
        </w:rPr>
        <w:t xml:space="preserve">Beide </w:t>
      </w:r>
      <w:r w:rsidR="00752044">
        <w:rPr>
          <w:rFonts w:ascii="Open Sans" w:hAnsi="Open Sans" w:cs="Open Sans"/>
          <w:sz w:val="21"/>
          <w:szCs w:val="21"/>
          <w:lang w:eastAsia="en-US"/>
        </w:rPr>
        <w:t>Bundesländer s</w:t>
      </w:r>
      <w:r w:rsidR="00FC639E">
        <w:rPr>
          <w:rFonts w:ascii="Open Sans" w:hAnsi="Open Sans" w:cs="Open Sans"/>
          <w:sz w:val="21"/>
          <w:szCs w:val="21"/>
          <w:lang w:eastAsia="en-US"/>
        </w:rPr>
        <w:t>tellen für den Ostfriesland-Tourismus traditionell die wichtigsten Zugpferde dar. Die</w:t>
      </w:r>
      <w:r w:rsidR="00FE6977">
        <w:rPr>
          <w:rFonts w:ascii="Open Sans" w:hAnsi="Open Sans" w:cs="Open Sans"/>
          <w:sz w:val="21"/>
          <w:szCs w:val="21"/>
          <w:lang w:eastAsia="en-US"/>
        </w:rPr>
        <w:t xml:space="preserve"> Region </w:t>
      </w:r>
      <w:r w:rsidR="00FC639E">
        <w:rPr>
          <w:rFonts w:ascii="Open Sans" w:hAnsi="Open Sans" w:cs="Open Sans"/>
          <w:sz w:val="21"/>
          <w:szCs w:val="21"/>
          <w:lang w:eastAsia="en-US"/>
        </w:rPr>
        <w:t xml:space="preserve">stellt sich daher </w:t>
      </w:r>
      <w:r w:rsidR="00FE6977">
        <w:rPr>
          <w:rFonts w:ascii="Open Sans" w:hAnsi="Open Sans" w:cs="Open Sans"/>
          <w:sz w:val="21"/>
          <w:szCs w:val="21"/>
          <w:lang w:eastAsia="en-US"/>
        </w:rPr>
        <w:t xml:space="preserve">auf viele Gäste </w:t>
      </w:r>
      <w:r w:rsidR="00FC639E">
        <w:rPr>
          <w:rFonts w:ascii="Open Sans" w:hAnsi="Open Sans" w:cs="Open Sans"/>
          <w:sz w:val="21"/>
          <w:szCs w:val="21"/>
          <w:lang w:eastAsia="en-US"/>
        </w:rPr>
        <w:t>in den nächsten Wochen ein</w:t>
      </w:r>
      <w:r w:rsidR="00FE6977">
        <w:rPr>
          <w:rFonts w:ascii="Open Sans" w:hAnsi="Open Sans" w:cs="Open Sans"/>
          <w:sz w:val="21"/>
          <w:szCs w:val="21"/>
          <w:lang w:eastAsia="en-US"/>
        </w:rPr>
        <w:t xml:space="preserve">. </w:t>
      </w:r>
      <w:r w:rsidR="00FC639E">
        <w:rPr>
          <w:rFonts w:ascii="Open Sans" w:hAnsi="Open Sans" w:cs="Open Sans"/>
          <w:sz w:val="21"/>
          <w:szCs w:val="21"/>
          <w:lang w:eastAsia="en-US"/>
        </w:rPr>
        <w:t xml:space="preserve">Dementsprechend optimistisch blicken </w:t>
      </w:r>
      <w:r w:rsidR="005D2015" w:rsidRPr="001E717E">
        <w:rPr>
          <w:rFonts w:ascii="Open Sans" w:hAnsi="Open Sans" w:cs="Open Sans"/>
          <w:sz w:val="21"/>
          <w:szCs w:val="21"/>
          <w:lang w:eastAsia="en-US"/>
        </w:rPr>
        <w:t>Ostfriesland</w:t>
      </w:r>
      <w:r w:rsidR="00660E65">
        <w:rPr>
          <w:rFonts w:ascii="Open Sans" w:hAnsi="Open Sans" w:cs="Open Sans"/>
          <w:sz w:val="21"/>
          <w:szCs w:val="21"/>
          <w:lang w:eastAsia="en-US"/>
        </w:rPr>
        <w:t>s</w:t>
      </w:r>
      <w:r w:rsidR="005D2015" w:rsidRPr="001E717E">
        <w:rPr>
          <w:rFonts w:ascii="Open Sans" w:hAnsi="Open Sans" w:cs="Open Sans"/>
          <w:sz w:val="21"/>
          <w:szCs w:val="21"/>
          <w:lang w:eastAsia="en-US"/>
        </w:rPr>
        <w:t xml:space="preserve"> </w:t>
      </w:r>
      <w:proofErr w:type="spellStart"/>
      <w:r w:rsidR="005D2015" w:rsidRPr="001E717E">
        <w:rPr>
          <w:rFonts w:ascii="Open Sans" w:hAnsi="Open Sans" w:cs="Open Sans"/>
          <w:sz w:val="21"/>
          <w:szCs w:val="21"/>
          <w:lang w:eastAsia="en-US"/>
        </w:rPr>
        <w:t>Touristiker</w:t>
      </w:r>
      <w:proofErr w:type="spellEnd"/>
      <w:r w:rsidR="005D2015" w:rsidRPr="001E717E">
        <w:rPr>
          <w:rFonts w:ascii="Open Sans" w:hAnsi="Open Sans" w:cs="Open Sans"/>
          <w:sz w:val="21"/>
          <w:szCs w:val="21"/>
          <w:lang w:eastAsia="en-US"/>
        </w:rPr>
        <w:t xml:space="preserve"> </w:t>
      </w:r>
      <w:r w:rsidR="00D7607B" w:rsidRPr="001E717E">
        <w:rPr>
          <w:rFonts w:ascii="Open Sans" w:hAnsi="Open Sans" w:cs="Open Sans"/>
          <w:sz w:val="21"/>
          <w:szCs w:val="21"/>
          <w:lang w:eastAsia="en-US"/>
        </w:rPr>
        <w:t xml:space="preserve">auf die Tourismusentwicklung in den </w:t>
      </w:r>
      <w:r w:rsidR="002B4F1A" w:rsidRPr="001E717E">
        <w:rPr>
          <w:rFonts w:ascii="Open Sans" w:hAnsi="Open Sans" w:cs="Open Sans"/>
          <w:sz w:val="21"/>
          <w:szCs w:val="21"/>
          <w:lang w:eastAsia="en-US"/>
        </w:rPr>
        <w:t xml:space="preserve">bevorstehenden </w:t>
      </w:r>
      <w:r w:rsidR="005D2015" w:rsidRPr="001E717E">
        <w:rPr>
          <w:rFonts w:ascii="Open Sans" w:hAnsi="Open Sans" w:cs="Open Sans"/>
          <w:sz w:val="21"/>
          <w:szCs w:val="21"/>
          <w:lang w:eastAsia="en-US"/>
        </w:rPr>
        <w:t>Sommerferien</w:t>
      </w:r>
      <w:r w:rsidR="00D7607B" w:rsidRPr="001E717E">
        <w:rPr>
          <w:rFonts w:ascii="Open Sans" w:hAnsi="Open Sans" w:cs="Open Sans"/>
          <w:sz w:val="21"/>
          <w:szCs w:val="21"/>
          <w:lang w:eastAsia="en-US"/>
        </w:rPr>
        <w:t xml:space="preserve">. </w:t>
      </w:r>
      <w:r w:rsidR="00D82D3A" w:rsidRPr="001E717E">
        <w:rPr>
          <w:rFonts w:ascii="Open Sans" w:hAnsi="Open Sans" w:cs="Open Sans"/>
          <w:sz w:val="21"/>
          <w:szCs w:val="21"/>
          <w:lang w:eastAsia="en-US"/>
        </w:rPr>
        <w:t xml:space="preserve">Das zeigt eine aktuelle Stimmungsumfrage, die die Ostfriesland Tourismus GmbH </w:t>
      </w:r>
      <w:r w:rsidR="00317D42" w:rsidRPr="001E717E">
        <w:rPr>
          <w:rFonts w:ascii="Open Sans" w:hAnsi="Open Sans" w:cs="Open Sans"/>
          <w:sz w:val="21"/>
          <w:szCs w:val="21"/>
          <w:lang w:eastAsia="en-US"/>
        </w:rPr>
        <w:t xml:space="preserve">(OTG) </w:t>
      </w:r>
      <w:r w:rsidR="00D82D3A" w:rsidRPr="001E717E">
        <w:rPr>
          <w:rFonts w:ascii="Open Sans" w:hAnsi="Open Sans" w:cs="Open Sans"/>
          <w:sz w:val="21"/>
          <w:szCs w:val="21"/>
          <w:lang w:eastAsia="en-US"/>
        </w:rPr>
        <w:t xml:space="preserve">in den Ferienorten durchgeführt hat. </w:t>
      </w:r>
      <w:r w:rsidR="005D2015" w:rsidRPr="001E717E">
        <w:rPr>
          <w:rFonts w:ascii="Open Sans" w:hAnsi="Open Sans" w:cs="Open Sans"/>
          <w:sz w:val="21"/>
          <w:szCs w:val="21"/>
          <w:lang w:eastAsia="en-US"/>
        </w:rPr>
        <w:t xml:space="preserve">Aktuell </w:t>
      </w:r>
      <w:r w:rsidR="00FC639E">
        <w:rPr>
          <w:rFonts w:ascii="Open Sans" w:hAnsi="Open Sans" w:cs="Open Sans"/>
          <w:sz w:val="21"/>
          <w:szCs w:val="21"/>
          <w:lang w:eastAsia="en-US"/>
        </w:rPr>
        <w:t>zeigt sich das</w:t>
      </w:r>
      <w:r w:rsidR="00F305C4" w:rsidRPr="001E717E">
        <w:rPr>
          <w:rFonts w:ascii="Open Sans" w:hAnsi="Open Sans" w:cs="Open Sans"/>
          <w:sz w:val="21"/>
          <w:szCs w:val="21"/>
          <w:lang w:eastAsia="en-US"/>
        </w:rPr>
        <w:t xml:space="preserve"> Buchungs</w:t>
      </w:r>
      <w:r w:rsidR="00FC639E">
        <w:rPr>
          <w:rFonts w:ascii="Open Sans" w:hAnsi="Open Sans" w:cs="Open Sans"/>
          <w:sz w:val="21"/>
          <w:szCs w:val="21"/>
          <w:lang w:eastAsia="en-US"/>
        </w:rPr>
        <w:t>niveau</w:t>
      </w:r>
      <w:r w:rsidR="001E717E" w:rsidRPr="001E717E">
        <w:rPr>
          <w:rFonts w:ascii="Open Sans" w:hAnsi="Open Sans" w:cs="Open Sans"/>
          <w:sz w:val="21"/>
          <w:szCs w:val="21"/>
          <w:lang w:eastAsia="en-US"/>
        </w:rPr>
        <w:t xml:space="preserve"> </w:t>
      </w:r>
      <w:r w:rsidR="00317D42" w:rsidRPr="001E717E">
        <w:rPr>
          <w:rFonts w:ascii="Open Sans" w:hAnsi="Open Sans" w:cs="Open Sans"/>
          <w:sz w:val="21"/>
          <w:szCs w:val="21"/>
          <w:lang w:eastAsia="en-US"/>
        </w:rPr>
        <w:t xml:space="preserve">überwiegend </w:t>
      </w:r>
      <w:r w:rsidR="001E717E" w:rsidRPr="001E717E">
        <w:rPr>
          <w:rFonts w:ascii="Open Sans" w:hAnsi="Open Sans" w:cs="Open Sans"/>
          <w:sz w:val="21"/>
          <w:szCs w:val="21"/>
          <w:lang w:eastAsia="en-US"/>
        </w:rPr>
        <w:t xml:space="preserve">auf einem </w:t>
      </w:r>
      <w:r w:rsidR="00FC639E">
        <w:rPr>
          <w:rFonts w:ascii="Open Sans" w:hAnsi="Open Sans" w:cs="Open Sans"/>
          <w:sz w:val="21"/>
          <w:szCs w:val="21"/>
          <w:lang w:eastAsia="en-US"/>
        </w:rPr>
        <w:t>ähnlich</w:t>
      </w:r>
      <w:r w:rsidR="001E717E" w:rsidRPr="001E717E">
        <w:rPr>
          <w:rFonts w:ascii="Open Sans" w:hAnsi="Open Sans" w:cs="Open Sans"/>
          <w:sz w:val="21"/>
          <w:szCs w:val="21"/>
          <w:lang w:eastAsia="en-US"/>
        </w:rPr>
        <w:t xml:space="preserve"> guten Niveau</w:t>
      </w:r>
      <w:r w:rsidR="00F305C4" w:rsidRPr="001E717E">
        <w:rPr>
          <w:rFonts w:ascii="Open Sans" w:hAnsi="Open Sans" w:cs="Open Sans"/>
          <w:sz w:val="21"/>
          <w:szCs w:val="21"/>
          <w:lang w:eastAsia="en-US"/>
        </w:rPr>
        <w:t xml:space="preserve"> wie im Vorjahr; in einigen Orten </w:t>
      </w:r>
      <w:r w:rsidR="00D7607B" w:rsidRPr="001E717E">
        <w:rPr>
          <w:rFonts w:ascii="Open Sans" w:hAnsi="Open Sans" w:cs="Open Sans"/>
          <w:sz w:val="21"/>
          <w:szCs w:val="21"/>
          <w:lang w:eastAsia="en-US"/>
        </w:rPr>
        <w:t>liegen die Zahlen sogar</w:t>
      </w:r>
      <w:r w:rsidR="00C110B2">
        <w:rPr>
          <w:rFonts w:ascii="Open Sans" w:hAnsi="Open Sans" w:cs="Open Sans"/>
          <w:sz w:val="21"/>
          <w:szCs w:val="21"/>
          <w:lang w:eastAsia="en-US"/>
        </w:rPr>
        <w:t xml:space="preserve"> über dem Vorjahresniveau.</w:t>
      </w:r>
      <w:r w:rsidR="00076DE7">
        <w:rPr>
          <w:rFonts w:ascii="Open Sans" w:hAnsi="Open Sans" w:cs="Open Sans"/>
          <w:sz w:val="21"/>
          <w:szCs w:val="21"/>
          <w:lang w:eastAsia="en-US"/>
        </w:rPr>
        <w:t xml:space="preserve"> </w:t>
      </w:r>
      <w:r w:rsidR="00EB2C02">
        <w:rPr>
          <w:rFonts w:ascii="Open Sans" w:hAnsi="Open Sans" w:cs="Open Sans"/>
          <w:sz w:val="21"/>
          <w:szCs w:val="21"/>
          <w:lang w:eastAsia="en-US"/>
        </w:rPr>
        <w:t xml:space="preserve">Negative Stimmen bleiben insgesamt die absolute Ausnahme. </w:t>
      </w:r>
    </w:p>
    <w:p w:rsidR="003450A0" w:rsidRPr="001E717E" w:rsidRDefault="003450A0" w:rsidP="00B4175B">
      <w:pPr>
        <w:rPr>
          <w:rFonts w:ascii="Open Sans" w:hAnsi="Open Sans" w:cs="Open Sans"/>
          <w:sz w:val="21"/>
          <w:szCs w:val="21"/>
          <w:lang w:eastAsia="en-US"/>
        </w:rPr>
      </w:pPr>
    </w:p>
    <w:p w:rsidR="003450A0" w:rsidRDefault="003450A0" w:rsidP="003450A0">
      <w:pPr>
        <w:rPr>
          <w:rFonts w:ascii="Open Sans" w:hAnsi="Open Sans" w:cs="Open Sans"/>
          <w:sz w:val="21"/>
          <w:szCs w:val="21"/>
          <w:lang w:eastAsia="en-US"/>
        </w:rPr>
      </w:pPr>
      <w:r>
        <w:rPr>
          <w:rFonts w:ascii="Open Sans" w:hAnsi="Open Sans" w:cs="Open Sans"/>
          <w:sz w:val="21"/>
          <w:szCs w:val="21"/>
          <w:lang w:eastAsia="en-US"/>
        </w:rPr>
        <w:t>„</w:t>
      </w:r>
      <w:r w:rsidR="009F6C2C">
        <w:rPr>
          <w:rFonts w:ascii="Open Sans" w:hAnsi="Open Sans" w:cs="Open Sans"/>
          <w:sz w:val="21"/>
          <w:szCs w:val="21"/>
          <w:lang w:eastAsia="en-US"/>
        </w:rPr>
        <w:t xml:space="preserve">Momentan bewegt sich die Auslastung je nach </w:t>
      </w:r>
      <w:r w:rsidR="00D157A3">
        <w:rPr>
          <w:rFonts w:ascii="Open Sans" w:hAnsi="Open Sans" w:cs="Open Sans"/>
          <w:sz w:val="21"/>
          <w:szCs w:val="21"/>
          <w:lang w:eastAsia="en-US"/>
        </w:rPr>
        <w:t>Ferienort</w:t>
      </w:r>
      <w:r w:rsidR="009F6C2C">
        <w:rPr>
          <w:rFonts w:ascii="Open Sans" w:hAnsi="Open Sans" w:cs="Open Sans"/>
          <w:sz w:val="21"/>
          <w:szCs w:val="21"/>
          <w:lang w:eastAsia="en-US"/>
        </w:rPr>
        <w:t xml:space="preserve"> zwischen 70 und 90 Prozent. </w:t>
      </w:r>
      <w:r w:rsidR="00076DE7">
        <w:rPr>
          <w:rFonts w:ascii="Open Sans" w:hAnsi="Open Sans" w:cs="Open Sans"/>
          <w:sz w:val="21"/>
          <w:szCs w:val="21"/>
          <w:lang w:eastAsia="en-US"/>
        </w:rPr>
        <w:t xml:space="preserve">Insbesondere der Zeitraum Mitte Juli bis Mitte August erfreut sich hoher Nachfrage. </w:t>
      </w:r>
      <w:r w:rsidR="00832C57">
        <w:rPr>
          <w:rFonts w:ascii="Open Sans" w:hAnsi="Open Sans" w:cs="Open Sans"/>
          <w:sz w:val="21"/>
          <w:szCs w:val="21"/>
          <w:lang w:eastAsia="en-US"/>
        </w:rPr>
        <w:t>Wir sind ganz optimistisch, da</w:t>
      </w:r>
      <w:r w:rsidR="005752F1">
        <w:rPr>
          <w:rFonts w:ascii="Open Sans" w:hAnsi="Open Sans" w:cs="Open Sans"/>
          <w:sz w:val="21"/>
          <w:szCs w:val="21"/>
          <w:lang w:eastAsia="en-US"/>
        </w:rPr>
        <w:t>ss der Tourismus 2022 ein</w:t>
      </w:r>
      <w:r w:rsidR="00FC639E">
        <w:rPr>
          <w:rFonts w:ascii="Open Sans" w:hAnsi="Open Sans" w:cs="Open Sans"/>
          <w:sz w:val="21"/>
          <w:szCs w:val="21"/>
          <w:lang w:eastAsia="en-US"/>
        </w:rPr>
        <w:t xml:space="preserve"> gutes Ergebnis erreichen wird. A</w:t>
      </w:r>
      <w:r w:rsidR="005752F1">
        <w:rPr>
          <w:rFonts w:ascii="Open Sans" w:hAnsi="Open Sans" w:cs="Open Sans"/>
          <w:sz w:val="21"/>
          <w:szCs w:val="21"/>
          <w:lang w:eastAsia="en-US"/>
        </w:rPr>
        <w:t xml:space="preserve">llerdings hat die Branche nach zwei Jahren mit starken Einschränkungen aufgrund der Pandemie </w:t>
      </w:r>
      <w:r w:rsidR="00FC639E">
        <w:rPr>
          <w:rFonts w:ascii="Open Sans" w:hAnsi="Open Sans" w:cs="Open Sans"/>
          <w:sz w:val="21"/>
          <w:szCs w:val="21"/>
          <w:lang w:eastAsia="en-US"/>
        </w:rPr>
        <w:t xml:space="preserve">auch </w:t>
      </w:r>
      <w:r w:rsidR="005752F1">
        <w:rPr>
          <w:rFonts w:ascii="Open Sans" w:hAnsi="Open Sans" w:cs="Open Sans"/>
          <w:sz w:val="21"/>
          <w:szCs w:val="21"/>
          <w:lang w:eastAsia="en-US"/>
        </w:rPr>
        <w:t>einiges nachzuholen</w:t>
      </w:r>
      <w:r w:rsidR="00FC639E">
        <w:rPr>
          <w:rFonts w:ascii="Open Sans" w:hAnsi="Open Sans" w:cs="Open Sans"/>
          <w:sz w:val="21"/>
          <w:szCs w:val="21"/>
          <w:lang w:eastAsia="en-US"/>
        </w:rPr>
        <w:t>“</w:t>
      </w:r>
      <w:r>
        <w:rPr>
          <w:rFonts w:ascii="Open Sans" w:hAnsi="Open Sans" w:cs="Open Sans"/>
          <w:sz w:val="21"/>
          <w:szCs w:val="21"/>
          <w:lang w:eastAsia="en-US"/>
        </w:rPr>
        <w:t xml:space="preserve">, erklärt Imke </w:t>
      </w:r>
      <w:proofErr w:type="spellStart"/>
      <w:r>
        <w:rPr>
          <w:rFonts w:ascii="Open Sans" w:hAnsi="Open Sans" w:cs="Open Sans"/>
          <w:sz w:val="21"/>
          <w:szCs w:val="21"/>
          <w:lang w:eastAsia="en-US"/>
        </w:rPr>
        <w:t>Wemken</w:t>
      </w:r>
      <w:proofErr w:type="spellEnd"/>
      <w:r>
        <w:rPr>
          <w:rFonts w:ascii="Open Sans" w:hAnsi="Open Sans" w:cs="Open Sans"/>
          <w:sz w:val="21"/>
          <w:szCs w:val="21"/>
          <w:lang w:eastAsia="en-US"/>
        </w:rPr>
        <w:t xml:space="preserve">, Geschäftsführerin der OTG. </w:t>
      </w:r>
      <w:r w:rsidR="006A7053">
        <w:rPr>
          <w:rFonts w:ascii="Open Sans" w:hAnsi="Open Sans" w:cs="Open Sans"/>
          <w:sz w:val="21"/>
          <w:szCs w:val="21"/>
          <w:lang w:eastAsia="en-US"/>
        </w:rPr>
        <w:t>„</w:t>
      </w:r>
      <w:r w:rsidR="003476FC">
        <w:rPr>
          <w:rFonts w:ascii="Open Sans" w:hAnsi="Open Sans" w:cs="Open Sans"/>
          <w:sz w:val="21"/>
          <w:szCs w:val="21"/>
          <w:lang w:eastAsia="en-US"/>
        </w:rPr>
        <w:t>Unsere Gäste</w:t>
      </w:r>
      <w:r w:rsidR="006A7053">
        <w:rPr>
          <w:rFonts w:ascii="Open Sans" w:hAnsi="Open Sans" w:cs="Open Sans"/>
          <w:sz w:val="21"/>
          <w:szCs w:val="21"/>
          <w:lang w:eastAsia="en-US"/>
        </w:rPr>
        <w:t xml:space="preserve"> wollen wieder etwas erleben und einmal abschalten </w:t>
      </w:r>
      <w:r w:rsidR="00D157A3">
        <w:rPr>
          <w:rFonts w:ascii="Open Sans" w:hAnsi="Open Sans" w:cs="Open Sans"/>
          <w:sz w:val="21"/>
          <w:szCs w:val="21"/>
          <w:lang w:eastAsia="en-US"/>
        </w:rPr>
        <w:t xml:space="preserve">vom Alltag </w:t>
      </w:r>
      <w:r w:rsidR="006A7053">
        <w:rPr>
          <w:rFonts w:ascii="Open Sans" w:hAnsi="Open Sans" w:cs="Open Sans"/>
          <w:sz w:val="21"/>
          <w:szCs w:val="21"/>
          <w:lang w:eastAsia="en-US"/>
        </w:rPr>
        <w:t>in diesen schwierigen Zeiten. Dabei spielt uns natürlich auch der Trend eines Urlaubs im eigenen Land</w:t>
      </w:r>
      <w:r w:rsidR="00D157A3">
        <w:rPr>
          <w:rFonts w:ascii="Open Sans" w:hAnsi="Open Sans" w:cs="Open Sans"/>
          <w:sz w:val="21"/>
          <w:szCs w:val="21"/>
          <w:lang w:eastAsia="en-US"/>
        </w:rPr>
        <w:t xml:space="preserve"> gut in die Karten, der sich durch die aktuelle Annullierung </w:t>
      </w:r>
      <w:r w:rsidR="00076DE7">
        <w:rPr>
          <w:rFonts w:ascii="Open Sans" w:hAnsi="Open Sans" w:cs="Open Sans"/>
          <w:sz w:val="21"/>
          <w:szCs w:val="21"/>
          <w:lang w:eastAsia="en-US"/>
        </w:rPr>
        <w:t>von</w:t>
      </w:r>
      <w:r w:rsidR="00D157A3">
        <w:rPr>
          <w:rFonts w:ascii="Open Sans" w:hAnsi="Open Sans" w:cs="Open Sans"/>
          <w:sz w:val="21"/>
          <w:szCs w:val="21"/>
          <w:lang w:eastAsia="en-US"/>
        </w:rPr>
        <w:t xml:space="preserve"> Flüge</w:t>
      </w:r>
      <w:r w:rsidR="00076DE7">
        <w:rPr>
          <w:rFonts w:ascii="Open Sans" w:hAnsi="Open Sans" w:cs="Open Sans"/>
          <w:sz w:val="21"/>
          <w:szCs w:val="21"/>
          <w:lang w:eastAsia="en-US"/>
        </w:rPr>
        <w:t>n</w:t>
      </w:r>
      <w:r w:rsidR="00D157A3">
        <w:rPr>
          <w:rFonts w:ascii="Open Sans" w:hAnsi="Open Sans" w:cs="Open Sans"/>
          <w:sz w:val="21"/>
          <w:szCs w:val="21"/>
          <w:lang w:eastAsia="en-US"/>
        </w:rPr>
        <w:t xml:space="preserve"> </w:t>
      </w:r>
      <w:r w:rsidR="00177FF9">
        <w:rPr>
          <w:rFonts w:ascii="Open Sans" w:hAnsi="Open Sans" w:cs="Open Sans"/>
          <w:sz w:val="21"/>
          <w:szCs w:val="21"/>
          <w:lang w:eastAsia="en-US"/>
        </w:rPr>
        <w:t xml:space="preserve">ins Ausland </w:t>
      </w:r>
      <w:r w:rsidR="00076DE7">
        <w:rPr>
          <w:rFonts w:ascii="Open Sans" w:hAnsi="Open Sans" w:cs="Open Sans"/>
          <w:sz w:val="21"/>
          <w:szCs w:val="21"/>
          <w:lang w:eastAsia="en-US"/>
        </w:rPr>
        <w:t>noch</w:t>
      </w:r>
      <w:r w:rsidR="00D157A3">
        <w:rPr>
          <w:rFonts w:ascii="Open Sans" w:hAnsi="Open Sans" w:cs="Open Sans"/>
          <w:sz w:val="21"/>
          <w:szCs w:val="21"/>
          <w:lang w:eastAsia="en-US"/>
        </w:rPr>
        <w:t xml:space="preserve"> </w:t>
      </w:r>
      <w:r w:rsidR="00076DE7">
        <w:rPr>
          <w:rFonts w:ascii="Open Sans" w:hAnsi="Open Sans" w:cs="Open Sans"/>
          <w:sz w:val="21"/>
          <w:szCs w:val="21"/>
          <w:lang w:eastAsia="en-US"/>
        </w:rPr>
        <w:t>verstärken könnte</w:t>
      </w:r>
      <w:r w:rsidR="00D157A3">
        <w:rPr>
          <w:rFonts w:ascii="Open Sans" w:hAnsi="Open Sans" w:cs="Open Sans"/>
          <w:sz w:val="21"/>
          <w:szCs w:val="21"/>
          <w:lang w:eastAsia="en-US"/>
        </w:rPr>
        <w:t xml:space="preserve">,“ so </w:t>
      </w:r>
      <w:proofErr w:type="spellStart"/>
      <w:r w:rsidR="00D157A3">
        <w:rPr>
          <w:rFonts w:ascii="Open Sans" w:hAnsi="Open Sans" w:cs="Open Sans"/>
          <w:sz w:val="21"/>
          <w:szCs w:val="21"/>
          <w:lang w:eastAsia="en-US"/>
        </w:rPr>
        <w:t>Wemken</w:t>
      </w:r>
      <w:proofErr w:type="spellEnd"/>
      <w:r w:rsidR="00D157A3">
        <w:rPr>
          <w:rFonts w:ascii="Open Sans" w:hAnsi="Open Sans" w:cs="Open Sans"/>
          <w:sz w:val="21"/>
          <w:szCs w:val="21"/>
          <w:lang w:eastAsia="en-US"/>
        </w:rPr>
        <w:t xml:space="preserve">. </w:t>
      </w:r>
      <w:bookmarkStart w:id="0" w:name="_GoBack"/>
      <w:bookmarkEnd w:id="0"/>
    </w:p>
    <w:p w:rsidR="003450A0" w:rsidRDefault="003450A0" w:rsidP="003450A0">
      <w:pPr>
        <w:rPr>
          <w:rFonts w:ascii="Open Sans" w:hAnsi="Open Sans" w:cs="Open Sans"/>
          <w:sz w:val="21"/>
          <w:szCs w:val="21"/>
          <w:lang w:eastAsia="en-US"/>
        </w:rPr>
      </w:pPr>
    </w:p>
    <w:p w:rsidR="00736BC5" w:rsidRPr="00736BC5" w:rsidRDefault="00832C57" w:rsidP="00B4175B">
      <w:pPr>
        <w:rPr>
          <w:rFonts w:ascii="Open Sans" w:hAnsi="Open Sans" w:cs="Open Sans"/>
          <w:b/>
          <w:sz w:val="21"/>
          <w:szCs w:val="21"/>
          <w:lang w:eastAsia="en-US"/>
        </w:rPr>
      </w:pPr>
      <w:r>
        <w:rPr>
          <w:rFonts w:ascii="Open Sans" w:hAnsi="Open Sans" w:cs="Open Sans"/>
          <w:b/>
          <w:sz w:val="21"/>
          <w:szCs w:val="21"/>
          <w:lang w:eastAsia="en-US"/>
        </w:rPr>
        <w:t>Spontanbuchung</w:t>
      </w:r>
      <w:r w:rsidR="005752F1">
        <w:rPr>
          <w:rFonts w:ascii="Open Sans" w:hAnsi="Open Sans" w:cs="Open Sans"/>
          <w:b/>
          <w:sz w:val="21"/>
          <w:szCs w:val="21"/>
          <w:lang w:eastAsia="en-US"/>
        </w:rPr>
        <w:t>en</w:t>
      </w:r>
      <w:r>
        <w:rPr>
          <w:rFonts w:ascii="Open Sans" w:hAnsi="Open Sans" w:cs="Open Sans"/>
          <w:b/>
          <w:sz w:val="21"/>
          <w:szCs w:val="21"/>
          <w:lang w:eastAsia="en-US"/>
        </w:rPr>
        <w:t xml:space="preserve"> noch möglich</w:t>
      </w:r>
    </w:p>
    <w:p w:rsidR="00FE6977" w:rsidRDefault="00FE6977" w:rsidP="00FE6977">
      <w:pPr>
        <w:rPr>
          <w:rFonts w:ascii="Open Sans" w:hAnsi="Open Sans" w:cs="Open Sans"/>
          <w:sz w:val="21"/>
          <w:szCs w:val="21"/>
        </w:rPr>
      </w:pPr>
      <w:r>
        <w:rPr>
          <w:rFonts w:ascii="Open Sans" w:hAnsi="Open Sans" w:cs="Open Sans"/>
          <w:sz w:val="21"/>
          <w:szCs w:val="21"/>
        </w:rPr>
        <w:t>Trotz der hohen Nachfrage bietet</w:t>
      </w:r>
      <w:r w:rsidRPr="005752F1">
        <w:rPr>
          <w:rFonts w:ascii="Open Sans" w:hAnsi="Open Sans" w:cs="Open Sans"/>
          <w:sz w:val="21"/>
          <w:szCs w:val="21"/>
        </w:rPr>
        <w:t xml:space="preserve"> sich auch für Kurzentschlossene noch </w:t>
      </w:r>
      <w:r>
        <w:rPr>
          <w:rFonts w:ascii="Open Sans" w:hAnsi="Open Sans" w:cs="Open Sans"/>
          <w:sz w:val="21"/>
          <w:szCs w:val="21"/>
        </w:rPr>
        <w:t>die</w:t>
      </w:r>
      <w:r w:rsidRPr="005752F1">
        <w:rPr>
          <w:rFonts w:ascii="Open Sans" w:hAnsi="Open Sans" w:cs="Open Sans"/>
          <w:sz w:val="21"/>
          <w:szCs w:val="21"/>
        </w:rPr>
        <w:t xml:space="preserve"> Chance auf eine passende Unterkunft</w:t>
      </w:r>
      <w:r>
        <w:rPr>
          <w:rFonts w:ascii="Open Sans" w:hAnsi="Open Sans" w:cs="Open Sans"/>
          <w:sz w:val="21"/>
          <w:szCs w:val="21"/>
        </w:rPr>
        <w:t>, sofern sie etwas flexibel sind. Wer jetzt noch eine frei</w:t>
      </w:r>
      <w:r w:rsidR="00D157A3">
        <w:rPr>
          <w:rFonts w:ascii="Open Sans" w:hAnsi="Open Sans" w:cs="Open Sans"/>
          <w:sz w:val="21"/>
          <w:szCs w:val="21"/>
        </w:rPr>
        <w:t xml:space="preserve">e Unterkunft </w:t>
      </w:r>
      <w:r>
        <w:rPr>
          <w:rFonts w:ascii="Open Sans" w:hAnsi="Open Sans" w:cs="Open Sans"/>
          <w:sz w:val="21"/>
          <w:szCs w:val="21"/>
        </w:rPr>
        <w:t xml:space="preserve">sucht, sollte die Buchung jedoch nicht auf die lange Bank schieben. </w:t>
      </w:r>
      <w:r w:rsidR="00B90B5B">
        <w:rPr>
          <w:rFonts w:ascii="Open Sans" w:hAnsi="Open Sans" w:cs="Open Sans"/>
          <w:sz w:val="21"/>
          <w:szCs w:val="21"/>
        </w:rPr>
        <w:t>Denn weiterhin zeigt sich das Buchungsverhalten kurzfristig. Insbesondere günstige Witterungsbedingungen sind häufig der Antrieb</w:t>
      </w:r>
      <w:r w:rsidR="00D157A3">
        <w:rPr>
          <w:rFonts w:ascii="Open Sans" w:hAnsi="Open Sans" w:cs="Open Sans"/>
          <w:sz w:val="21"/>
          <w:szCs w:val="21"/>
        </w:rPr>
        <w:t xml:space="preserve"> für Spontanbuchungen. Die </w:t>
      </w:r>
      <w:proofErr w:type="spellStart"/>
      <w:r w:rsidR="009F6C2C">
        <w:rPr>
          <w:rFonts w:ascii="Open Sans" w:hAnsi="Open Sans" w:cs="Open Sans"/>
          <w:sz w:val="21"/>
          <w:szCs w:val="21"/>
        </w:rPr>
        <w:t>Touristiker</w:t>
      </w:r>
      <w:proofErr w:type="spellEnd"/>
      <w:r w:rsidR="009F6C2C">
        <w:rPr>
          <w:rFonts w:ascii="Open Sans" w:hAnsi="Open Sans" w:cs="Open Sans"/>
          <w:sz w:val="21"/>
          <w:szCs w:val="21"/>
        </w:rPr>
        <w:t xml:space="preserve"> </w:t>
      </w:r>
      <w:r w:rsidR="009E6679">
        <w:rPr>
          <w:rFonts w:ascii="Open Sans" w:hAnsi="Open Sans" w:cs="Open Sans"/>
          <w:sz w:val="21"/>
          <w:szCs w:val="21"/>
        </w:rPr>
        <w:t xml:space="preserve">rechnen daher </w:t>
      </w:r>
      <w:r w:rsidR="00B90B5B">
        <w:rPr>
          <w:rFonts w:ascii="Open Sans" w:hAnsi="Open Sans" w:cs="Open Sans"/>
          <w:sz w:val="21"/>
          <w:szCs w:val="21"/>
        </w:rPr>
        <w:t>in nächster Zeit noch mit weiteren Buchungen für die Somm</w:t>
      </w:r>
      <w:r w:rsidR="009E6679">
        <w:rPr>
          <w:rFonts w:ascii="Open Sans" w:hAnsi="Open Sans" w:cs="Open Sans"/>
          <w:sz w:val="21"/>
          <w:szCs w:val="21"/>
        </w:rPr>
        <w:t>erferienzeit</w:t>
      </w:r>
      <w:r w:rsidR="00B90B5B">
        <w:rPr>
          <w:rFonts w:ascii="Open Sans" w:hAnsi="Open Sans" w:cs="Open Sans"/>
          <w:sz w:val="21"/>
          <w:szCs w:val="21"/>
        </w:rPr>
        <w:t xml:space="preserve">. </w:t>
      </w:r>
      <w:r w:rsidR="00B90B5B">
        <w:rPr>
          <w:rFonts w:ascii="Open Sans" w:hAnsi="Open Sans" w:cs="Open Sans"/>
          <w:sz w:val="21"/>
          <w:szCs w:val="21"/>
          <w:lang w:eastAsia="en-US"/>
        </w:rPr>
        <w:t>Kurzentschlosse</w:t>
      </w:r>
      <w:r w:rsidR="009F6C2C">
        <w:rPr>
          <w:rFonts w:ascii="Open Sans" w:hAnsi="Open Sans" w:cs="Open Sans"/>
          <w:sz w:val="21"/>
          <w:szCs w:val="21"/>
          <w:lang w:eastAsia="en-US"/>
        </w:rPr>
        <w:t>nen</w:t>
      </w:r>
      <w:r w:rsidR="00B90B5B">
        <w:rPr>
          <w:rFonts w:ascii="Open Sans" w:hAnsi="Open Sans" w:cs="Open Sans"/>
          <w:sz w:val="21"/>
          <w:szCs w:val="21"/>
          <w:lang w:eastAsia="en-US"/>
        </w:rPr>
        <w:t xml:space="preserve"> wird daher auch geraten, sich </w:t>
      </w:r>
      <w:r w:rsidR="009F6C2C">
        <w:rPr>
          <w:rFonts w:ascii="Open Sans" w:hAnsi="Open Sans" w:cs="Open Sans"/>
          <w:sz w:val="21"/>
          <w:szCs w:val="21"/>
          <w:lang w:eastAsia="en-US"/>
        </w:rPr>
        <w:t xml:space="preserve">für die Unterkunftssuche </w:t>
      </w:r>
      <w:r w:rsidR="00B90B5B">
        <w:rPr>
          <w:rFonts w:ascii="Open Sans" w:hAnsi="Open Sans" w:cs="Open Sans"/>
          <w:sz w:val="21"/>
          <w:szCs w:val="21"/>
          <w:lang w:eastAsia="en-US"/>
        </w:rPr>
        <w:t xml:space="preserve">an die örtlichen Zimmervermittlungen zu wenden. </w:t>
      </w:r>
    </w:p>
    <w:p w:rsidR="00DB044C" w:rsidRDefault="00DB044C" w:rsidP="00B4175B">
      <w:pPr>
        <w:rPr>
          <w:rFonts w:ascii="Open Sans" w:hAnsi="Open Sans" w:cs="Open Sans"/>
          <w:sz w:val="21"/>
          <w:szCs w:val="21"/>
          <w:lang w:eastAsia="en-US"/>
        </w:rPr>
      </w:pPr>
    </w:p>
    <w:p w:rsidR="00C5375E" w:rsidRDefault="00EB2C02" w:rsidP="00B4175B">
      <w:pPr>
        <w:rPr>
          <w:rFonts w:ascii="Open Sans" w:hAnsi="Open Sans" w:cs="Open Sans"/>
          <w:sz w:val="21"/>
          <w:szCs w:val="21"/>
          <w:lang w:eastAsia="en-US"/>
        </w:rPr>
      </w:pPr>
      <w:r>
        <w:rPr>
          <w:rFonts w:ascii="Open Sans" w:hAnsi="Open Sans" w:cs="Open Sans"/>
          <w:b/>
          <w:sz w:val="21"/>
          <w:szCs w:val="21"/>
          <w:lang w:eastAsia="en-US"/>
        </w:rPr>
        <w:t>Vielseitiges Urlaubsprogramm</w:t>
      </w:r>
      <w:r w:rsidR="009E6679">
        <w:rPr>
          <w:rFonts w:ascii="Open Sans" w:hAnsi="Open Sans" w:cs="Open Sans"/>
          <w:b/>
          <w:sz w:val="21"/>
          <w:szCs w:val="21"/>
          <w:lang w:eastAsia="en-US"/>
        </w:rPr>
        <w:br/>
      </w:r>
      <w:r w:rsidR="009E6679" w:rsidRPr="009E6679">
        <w:rPr>
          <w:rFonts w:ascii="Open Sans" w:hAnsi="Open Sans" w:cs="Open Sans"/>
          <w:sz w:val="21"/>
          <w:szCs w:val="21"/>
          <w:lang w:eastAsia="en-US"/>
        </w:rPr>
        <w:t xml:space="preserve">Zu den beliebtesten Unternehmungen </w:t>
      </w:r>
      <w:r w:rsidR="00C5375E">
        <w:rPr>
          <w:rFonts w:ascii="Open Sans" w:hAnsi="Open Sans" w:cs="Open Sans"/>
          <w:sz w:val="21"/>
          <w:szCs w:val="21"/>
          <w:lang w:eastAsia="en-US"/>
        </w:rPr>
        <w:t xml:space="preserve">zählen in der nächsten Zeit vor allem Aktivitäten, die an der frische Luft stattfinden. </w:t>
      </w:r>
      <w:r w:rsidR="00F04B36">
        <w:rPr>
          <w:rFonts w:ascii="Open Sans" w:hAnsi="Open Sans" w:cs="Open Sans"/>
          <w:sz w:val="21"/>
          <w:szCs w:val="21"/>
          <w:lang w:eastAsia="en-US"/>
        </w:rPr>
        <w:t xml:space="preserve">So steht bei vielen Urlaubsgästen Baden, </w:t>
      </w:r>
      <w:r>
        <w:rPr>
          <w:rFonts w:ascii="Open Sans" w:hAnsi="Open Sans" w:cs="Open Sans"/>
          <w:sz w:val="21"/>
          <w:szCs w:val="21"/>
          <w:lang w:eastAsia="en-US"/>
        </w:rPr>
        <w:t>Wassersport wie Stand-</w:t>
      </w:r>
      <w:proofErr w:type="spellStart"/>
      <w:r>
        <w:rPr>
          <w:rFonts w:ascii="Open Sans" w:hAnsi="Open Sans" w:cs="Open Sans"/>
          <w:sz w:val="21"/>
          <w:szCs w:val="21"/>
          <w:lang w:eastAsia="en-US"/>
        </w:rPr>
        <w:t>up</w:t>
      </w:r>
      <w:proofErr w:type="spellEnd"/>
      <w:r>
        <w:rPr>
          <w:rFonts w:ascii="Open Sans" w:hAnsi="Open Sans" w:cs="Open Sans"/>
          <w:sz w:val="21"/>
          <w:szCs w:val="21"/>
          <w:lang w:eastAsia="en-US"/>
        </w:rPr>
        <w:t>-</w:t>
      </w:r>
      <w:proofErr w:type="spellStart"/>
      <w:r>
        <w:rPr>
          <w:rFonts w:ascii="Open Sans" w:hAnsi="Open Sans" w:cs="Open Sans"/>
          <w:sz w:val="21"/>
          <w:szCs w:val="21"/>
          <w:lang w:eastAsia="en-US"/>
        </w:rPr>
        <w:t>Paddling</w:t>
      </w:r>
      <w:proofErr w:type="spellEnd"/>
      <w:r>
        <w:rPr>
          <w:rFonts w:ascii="Open Sans" w:hAnsi="Open Sans" w:cs="Open Sans"/>
          <w:sz w:val="21"/>
          <w:szCs w:val="21"/>
          <w:lang w:eastAsia="en-US"/>
        </w:rPr>
        <w:t xml:space="preserve">, Wattwandern und </w:t>
      </w:r>
      <w:r w:rsidR="00F04B36">
        <w:rPr>
          <w:rFonts w:ascii="Open Sans" w:hAnsi="Open Sans" w:cs="Open Sans"/>
          <w:sz w:val="21"/>
          <w:szCs w:val="21"/>
          <w:lang w:eastAsia="en-US"/>
        </w:rPr>
        <w:t xml:space="preserve">Rad fahren hoch im Kurs. </w:t>
      </w:r>
      <w:r>
        <w:rPr>
          <w:rFonts w:ascii="Open Sans" w:hAnsi="Open Sans" w:cs="Open Sans"/>
          <w:sz w:val="21"/>
          <w:szCs w:val="21"/>
          <w:lang w:eastAsia="en-US"/>
        </w:rPr>
        <w:t>Aber auch</w:t>
      </w:r>
      <w:r w:rsidR="00F04B36">
        <w:rPr>
          <w:rFonts w:ascii="Open Sans" w:hAnsi="Open Sans" w:cs="Open Sans"/>
          <w:sz w:val="21"/>
          <w:szCs w:val="21"/>
          <w:lang w:eastAsia="en-US"/>
        </w:rPr>
        <w:t xml:space="preserve"> </w:t>
      </w:r>
      <w:r>
        <w:rPr>
          <w:rFonts w:ascii="Open Sans" w:hAnsi="Open Sans" w:cs="Open Sans"/>
          <w:sz w:val="21"/>
          <w:szCs w:val="21"/>
          <w:lang w:eastAsia="en-US"/>
        </w:rPr>
        <w:t>Schiffsausflüge</w:t>
      </w:r>
      <w:r w:rsidR="00F04B36">
        <w:rPr>
          <w:rFonts w:ascii="Open Sans" w:hAnsi="Open Sans" w:cs="Open Sans"/>
          <w:sz w:val="21"/>
          <w:szCs w:val="21"/>
          <w:lang w:eastAsia="en-US"/>
        </w:rPr>
        <w:t xml:space="preserve">, Angeln oder </w:t>
      </w:r>
      <w:r>
        <w:rPr>
          <w:rFonts w:ascii="Open Sans" w:hAnsi="Open Sans" w:cs="Open Sans"/>
          <w:sz w:val="21"/>
          <w:szCs w:val="21"/>
          <w:lang w:eastAsia="en-US"/>
        </w:rPr>
        <w:t xml:space="preserve">auch der Museumsbesuch haben die Gäste ihrer Urlaubsliste. Veranstaltungen wie Festivals oder Open-Air-Konzerte unter freiem Himmel werden ebenfalls gerne besucht. </w:t>
      </w:r>
    </w:p>
    <w:p w:rsidR="00C5375E" w:rsidRDefault="00C5375E" w:rsidP="00B4175B">
      <w:pPr>
        <w:rPr>
          <w:rFonts w:ascii="Open Sans" w:hAnsi="Open Sans" w:cs="Open Sans"/>
          <w:sz w:val="21"/>
          <w:szCs w:val="21"/>
          <w:lang w:eastAsia="en-US"/>
        </w:rPr>
      </w:pPr>
    </w:p>
    <w:p w:rsidR="00C5375E" w:rsidRPr="00C5375E" w:rsidRDefault="00177FF9" w:rsidP="00B4175B">
      <w:pPr>
        <w:rPr>
          <w:rFonts w:ascii="Open Sans" w:hAnsi="Open Sans" w:cs="Open Sans"/>
          <w:b/>
          <w:sz w:val="21"/>
          <w:szCs w:val="21"/>
          <w:lang w:eastAsia="en-US"/>
        </w:rPr>
      </w:pPr>
      <w:r>
        <w:rPr>
          <w:rFonts w:ascii="Open Sans" w:hAnsi="Open Sans" w:cs="Open Sans"/>
          <w:b/>
          <w:sz w:val="21"/>
          <w:szCs w:val="21"/>
          <w:lang w:eastAsia="en-US"/>
        </w:rPr>
        <w:t>9-Euro-</w:t>
      </w:r>
      <w:r w:rsidR="00C5375E" w:rsidRPr="00C5375E">
        <w:rPr>
          <w:rFonts w:ascii="Open Sans" w:hAnsi="Open Sans" w:cs="Open Sans"/>
          <w:b/>
          <w:sz w:val="21"/>
          <w:szCs w:val="21"/>
          <w:lang w:eastAsia="en-US"/>
        </w:rPr>
        <w:t xml:space="preserve">Ticket beflügelt Tagestourismus </w:t>
      </w:r>
    </w:p>
    <w:p w:rsidR="00C5375E" w:rsidRDefault="00177FF9" w:rsidP="00B4175B">
      <w:pPr>
        <w:rPr>
          <w:rFonts w:ascii="Open Sans" w:hAnsi="Open Sans" w:cs="Open Sans"/>
          <w:sz w:val="21"/>
          <w:szCs w:val="21"/>
          <w:lang w:eastAsia="en-US"/>
        </w:rPr>
      </w:pPr>
      <w:r>
        <w:rPr>
          <w:rFonts w:ascii="Open Sans" w:hAnsi="Open Sans" w:cs="Open Sans"/>
          <w:sz w:val="21"/>
          <w:szCs w:val="21"/>
          <w:lang w:eastAsia="en-US"/>
        </w:rPr>
        <w:t>Das 9-Euro-</w:t>
      </w:r>
      <w:r w:rsidR="00C5375E">
        <w:rPr>
          <w:rFonts w:ascii="Open Sans" w:hAnsi="Open Sans" w:cs="Open Sans"/>
          <w:sz w:val="21"/>
          <w:szCs w:val="21"/>
          <w:lang w:eastAsia="en-US"/>
        </w:rPr>
        <w:t xml:space="preserve">Ticket wird </w:t>
      </w:r>
      <w:r w:rsidR="00F04B36">
        <w:rPr>
          <w:rFonts w:ascii="Open Sans" w:hAnsi="Open Sans" w:cs="Open Sans"/>
          <w:sz w:val="21"/>
          <w:szCs w:val="21"/>
          <w:lang w:eastAsia="en-US"/>
        </w:rPr>
        <w:t xml:space="preserve">in den nächsten Wochen </w:t>
      </w:r>
      <w:r w:rsidR="00C5375E">
        <w:rPr>
          <w:rFonts w:ascii="Open Sans" w:hAnsi="Open Sans" w:cs="Open Sans"/>
          <w:sz w:val="21"/>
          <w:szCs w:val="21"/>
          <w:lang w:eastAsia="en-US"/>
        </w:rPr>
        <w:t xml:space="preserve">insbesondere den Tagestourismus in der Region beflügeln. </w:t>
      </w:r>
      <w:r w:rsidR="00F04B36">
        <w:rPr>
          <w:rFonts w:ascii="Open Sans" w:hAnsi="Open Sans" w:cs="Open Sans"/>
          <w:sz w:val="21"/>
          <w:szCs w:val="21"/>
          <w:lang w:eastAsia="en-US"/>
        </w:rPr>
        <w:t>Viele nutzen das Ticket, um einen Tagestrip an</w:t>
      </w:r>
      <w:r w:rsidR="00C5375E">
        <w:rPr>
          <w:rFonts w:ascii="Open Sans" w:hAnsi="Open Sans" w:cs="Open Sans"/>
          <w:sz w:val="21"/>
          <w:szCs w:val="21"/>
          <w:lang w:eastAsia="en-US"/>
        </w:rPr>
        <w:t xml:space="preserve"> die Küste zu unternehmen. </w:t>
      </w:r>
      <w:r w:rsidR="00C5375E">
        <w:rPr>
          <w:rFonts w:ascii="Open Sans" w:hAnsi="Open Sans" w:cs="Open Sans"/>
          <w:sz w:val="21"/>
          <w:szCs w:val="21"/>
          <w:lang w:eastAsia="en-US"/>
        </w:rPr>
        <w:lastRenderedPageBreak/>
        <w:t xml:space="preserve">Aber auch die Urlaubsgäste vor Ort </w:t>
      </w:r>
      <w:r w:rsidR="00F04B36">
        <w:rPr>
          <w:rFonts w:ascii="Open Sans" w:hAnsi="Open Sans" w:cs="Open Sans"/>
          <w:sz w:val="21"/>
          <w:szCs w:val="21"/>
          <w:lang w:eastAsia="en-US"/>
        </w:rPr>
        <w:t xml:space="preserve">greifen sicherlich gerne darauf zurück. </w:t>
      </w:r>
      <w:r w:rsidR="00C5375E">
        <w:rPr>
          <w:rFonts w:ascii="Open Sans" w:hAnsi="Open Sans" w:cs="Open Sans"/>
          <w:sz w:val="21"/>
          <w:szCs w:val="21"/>
          <w:lang w:eastAsia="en-US"/>
        </w:rPr>
        <w:t>Sofe</w:t>
      </w:r>
      <w:r w:rsidR="00F04B36">
        <w:rPr>
          <w:rFonts w:ascii="Open Sans" w:hAnsi="Open Sans" w:cs="Open Sans"/>
          <w:sz w:val="21"/>
          <w:szCs w:val="21"/>
          <w:lang w:eastAsia="en-US"/>
        </w:rPr>
        <w:t>rn die Gäste nicht ohnehin mit öffentlichen Verkehrsmitteln angereist sind, werden sie das Auto häufiger bei der Unterkunft stehen lassen und die Region mit</w:t>
      </w:r>
      <w:r w:rsidR="00EB2C02">
        <w:rPr>
          <w:rFonts w:ascii="Open Sans" w:hAnsi="Open Sans" w:cs="Open Sans"/>
          <w:sz w:val="21"/>
          <w:szCs w:val="21"/>
          <w:lang w:eastAsia="en-US"/>
        </w:rPr>
        <w:t xml:space="preserve"> dem 9-Euro-Ticket</w:t>
      </w:r>
      <w:r w:rsidR="00F04B36">
        <w:rPr>
          <w:rFonts w:ascii="Open Sans" w:hAnsi="Open Sans" w:cs="Open Sans"/>
          <w:sz w:val="21"/>
          <w:szCs w:val="21"/>
          <w:lang w:eastAsia="en-US"/>
        </w:rPr>
        <w:t xml:space="preserve"> erkunden, so die Prognose der </w:t>
      </w:r>
      <w:proofErr w:type="spellStart"/>
      <w:r w:rsidR="00F04B36">
        <w:rPr>
          <w:rFonts w:ascii="Open Sans" w:hAnsi="Open Sans" w:cs="Open Sans"/>
          <w:sz w:val="21"/>
          <w:szCs w:val="21"/>
          <w:lang w:eastAsia="en-US"/>
        </w:rPr>
        <w:t>Touristiker</w:t>
      </w:r>
      <w:proofErr w:type="spellEnd"/>
      <w:r w:rsidR="00F04B36">
        <w:rPr>
          <w:rFonts w:ascii="Open Sans" w:hAnsi="Open Sans" w:cs="Open Sans"/>
          <w:sz w:val="21"/>
          <w:szCs w:val="21"/>
          <w:lang w:eastAsia="en-US"/>
        </w:rPr>
        <w:t>.</w:t>
      </w:r>
    </w:p>
    <w:p w:rsidR="00C5375E" w:rsidRDefault="00C5375E" w:rsidP="00B4175B">
      <w:pPr>
        <w:rPr>
          <w:rFonts w:ascii="Open Sans" w:hAnsi="Open Sans" w:cs="Open Sans"/>
          <w:sz w:val="21"/>
          <w:szCs w:val="21"/>
          <w:lang w:eastAsia="en-US"/>
        </w:rPr>
      </w:pPr>
    </w:p>
    <w:p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t xml:space="preserve">Über die Ostfriesland Tourismus GmbH </w:t>
      </w:r>
    </w:p>
    <w:p w:rsidR="00FB08CD" w:rsidRPr="002B1915" w:rsidRDefault="00FB08CD" w:rsidP="00FB08CD">
      <w:pPr>
        <w:rPr>
          <w:rFonts w:ascii="Open Sans" w:hAnsi="Open Sans" w:cs="Open Sans"/>
          <w:b/>
          <w:sz w:val="21"/>
          <w:szCs w:val="21"/>
        </w:rPr>
      </w:pPr>
      <w:r w:rsidRPr="002B1915">
        <w:rPr>
          <w:rFonts w:ascii="Open Sans" w:hAnsi="Open Sans" w:cs="Open Sans"/>
          <w:sz w:val="21"/>
          <w:szCs w:val="21"/>
        </w:rPr>
        <w:t xml:space="preserve">Seit 2005 bewirbt die OTG die gesamte ostfriesische Halbinsel bestehend aus den Landkreisen Ammerland, Aurich, Friesland, Leer und Wittmund sowie den kreisfreien Städten Emden und Wilhelmshaven. Die Angebotsvielfalt der touristischen Leistungsträger und der rund 50 angeschlossenen Ferienorten mit Inseln, Küsten und maritim geprägtem Binnenland wird durch die OTG gebündelt überregional präsentiert. </w:t>
      </w:r>
    </w:p>
    <w:p w:rsidR="000640C9" w:rsidRPr="002B302A" w:rsidRDefault="000640C9" w:rsidP="00D23B57">
      <w:pPr>
        <w:rPr>
          <w:rFonts w:ascii="Open Sans" w:hAnsi="Open Sans" w:cs="Open Sans"/>
          <w:sz w:val="18"/>
          <w:szCs w:val="18"/>
        </w:rPr>
      </w:pPr>
    </w:p>
    <w:sectPr w:rsidR="000640C9" w:rsidRPr="002B302A" w:rsidSect="003841AA">
      <w:headerReference w:type="default" r:id="rId8"/>
      <w:footerReference w:type="default" r:id="rId9"/>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D6" w:rsidRDefault="000C41D6" w:rsidP="008D2F10">
      <w:r>
        <w:separator/>
      </w:r>
    </w:p>
  </w:endnote>
  <w:endnote w:type="continuationSeparator" w:id="0">
    <w:p w:rsidR="000C41D6" w:rsidRDefault="000C41D6"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Pr="00661DF7" w:rsidRDefault="00F954F4"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E5EAA"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rsidR="000C41D6" w:rsidRPr="00661DF7" w:rsidRDefault="000C41D6" w:rsidP="00BB6481">
    <w:pPr>
      <w:rPr>
        <w:rFonts w:ascii="Open Sans" w:hAnsi="Open Sans" w:cs="Open Sans"/>
        <w:b/>
        <w:sz w:val="18"/>
        <w:szCs w:val="18"/>
      </w:rPr>
    </w:pPr>
    <w:r>
      <w:rPr>
        <w:rFonts w:ascii="Open Sans" w:hAnsi="Open Sans" w:cs="Open Sans"/>
        <w:b/>
        <w:sz w:val="18"/>
        <w:szCs w:val="18"/>
      </w:rPr>
      <w:t>Pressekontakt</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b/>
        <w:sz w:val="18"/>
        <w:szCs w:val="18"/>
      </w:rPr>
      <w:t>Informationen</w:t>
    </w:r>
  </w:p>
  <w:p w:rsidR="000C41D6" w:rsidRPr="00661DF7" w:rsidRDefault="000C41D6" w:rsidP="009E248A">
    <w:pPr>
      <w:rPr>
        <w:rFonts w:ascii="Open Sans" w:hAnsi="Open Sans" w:cs="Open Sans"/>
        <w:sz w:val="18"/>
        <w:szCs w:val="18"/>
      </w:rPr>
    </w:pPr>
    <w:r w:rsidRPr="00661DF7">
      <w:rPr>
        <w:rFonts w:ascii="Open Sans" w:hAnsi="Open Sans" w:cs="Open Sans"/>
        <w:b/>
        <w:sz w:val="18"/>
        <w:szCs w:val="18"/>
      </w:rPr>
      <w:t>Ostfrie</w:t>
    </w:r>
    <w:r>
      <w:rPr>
        <w:rFonts w:ascii="Open Sans" w:hAnsi="Open Sans" w:cs="Open Sans"/>
        <w:b/>
        <w:sz w:val="18"/>
        <w:szCs w:val="18"/>
      </w:rPr>
      <w:t>sland Tourismus GmbH</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sz w:val="18"/>
        <w:szCs w:val="18"/>
      </w:rPr>
      <w:t>ostfriesland.travel</w:t>
    </w:r>
  </w:p>
  <w:p w:rsidR="000C41D6" w:rsidRPr="00661DF7" w:rsidRDefault="000C41D6"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rsidR="000C41D6" w:rsidRPr="00661DF7" w:rsidRDefault="000C41D6"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sidRPr="00661DF7">
      <w:rPr>
        <w:rFonts w:ascii="Open Sans" w:eastAsiaTheme="minorEastAsia" w:hAnsi="Open Sans" w:cs="Open Sans"/>
        <w:noProof/>
        <w:sz w:val="18"/>
        <w:szCs w:val="18"/>
      </w:rPr>
      <w:t>facebook.com/Ostfriesland</w:t>
    </w:r>
  </w:p>
  <w:p w:rsidR="000C41D6" w:rsidRPr="00661DF7" w:rsidRDefault="000C41D6" w:rsidP="009E248A">
    <w:pPr>
      <w:rPr>
        <w:rFonts w:ascii="Open Sans" w:hAnsi="Open Sans" w:cs="Open Sans"/>
        <w:sz w:val="18"/>
        <w:szCs w:val="18"/>
      </w:rPr>
    </w:pPr>
    <w:r>
      <w:rPr>
        <w:rFonts w:ascii="Open Sans" w:hAnsi="Open Sans" w:cs="Open Sans"/>
        <w:sz w:val="18"/>
        <w:szCs w:val="18"/>
      </w:rPr>
      <w:t>26789 Leer</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Pr="00661DF7">
      <w:rPr>
        <w:rFonts w:ascii="Open Sans" w:eastAsiaTheme="minorEastAsia" w:hAnsi="Open Sans" w:cs="Open Sans"/>
        <w:noProof/>
        <w:sz w:val="18"/>
        <w:szCs w:val="18"/>
      </w:rPr>
      <w:t>instagram.com/ostfriesland.</w:t>
    </w:r>
    <w:r>
      <w:rPr>
        <w:rFonts w:ascii="Open Sans" w:eastAsiaTheme="minorEastAsia" w:hAnsi="Open Sans" w:cs="Open Sans"/>
        <w:noProof/>
        <w:sz w:val="18"/>
        <w:szCs w:val="18"/>
      </w:rPr>
      <w:t>travel</w:t>
    </w:r>
    <w:r w:rsidRPr="00661DF7">
      <w:rPr>
        <w:rFonts w:ascii="Open Sans" w:hAnsi="Open Sans" w:cs="Open Sans"/>
        <w:sz w:val="18"/>
        <w:szCs w:val="18"/>
      </w:rPr>
      <w:tab/>
    </w:r>
  </w:p>
  <w:p w:rsidR="000C41D6" w:rsidRPr="00661DF7" w:rsidRDefault="000C41D6"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rsidR="000C41D6" w:rsidRPr="00661DF7" w:rsidRDefault="000C41D6" w:rsidP="00BB6481">
    <w:pPr>
      <w:rPr>
        <w:rFonts w:ascii="Open Sans" w:eastAsiaTheme="minorEastAsia" w:hAnsi="Open Sans" w:cs="Open Sans"/>
        <w:noProof/>
        <w:sz w:val="18"/>
        <w:szCs w:val="18"/>
      </w:rPr>
    </w:pPr>
    <w:r w:rsidRPr="00661DF7">
      <w:rPr>
        <w:rFonts w:ascii="Open Sans" w:hAnsi="Open Sans" w:cs="Open Sans"/>
        <w:sz w:val="18"/>
        <w:szCs w:val="18"/>
      </w:rPr>
      <w:t>presse@ostfriesland.</w:t>
    </w:r>
    <w:r w:rsidR="009E6679">
      <w:rPr>
        <w:rFonts w:ascii="Open Sans" w:hAnsi="Open Sans" w:cs="Open Sans"/>
        <w:sz w:val="18"/>
        <w:szCs w:val="18"/>
      </w:rPr>
      <w:t>travel</w:t>
    </w:r>
  </w:p>
  <w:p w:rsidR="000C41D6" w:rsidRDefault="000C4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D6" w:rsidRDefault="000C41D6" w:rsidP="008D2F10">
      <w:r>
        <w:separator/>
      </w:r>
    </w:p>
  </w:footnote>
  <w:footnote w:type="continuationSeparator" w:id="0">
    <w:p w:rsidR="000C41D6" w:rsidRDefault="000C41D6" w:rsidP="008D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Default="000C41D6"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0801"/>
    <w:rsid w:val="000015BD"/>
    <w:rsid w:val="00013FE6"/>
    <w:rsid w:val="00025173"/>
    <w:rsid w:val="000263DE"/>
    <w:rsid w:val="00032271"/>
    <w:rsid w:val="00035B05"/>
    <w:rsid w:val="000420E7"/>
    <w:rsid w:val="000479AB"/>
    <w:rsid w:val="000501DD"/>
    <w:rsid w:val="0005336D"/>
    <w:rsid w:val="00060545"/>
    <w:rsid w:val="000640C9"/>
    <w:rsid w:val="000658E2"/>
    <w:rsid w:val="0007527C"/>
    <w:rsid w:val="00076DE7"/>
    <w:rsid w:val="0008060A"/>
    <w:rsid w:val="00083A69"/>
    <w:rsid w:val="0008761F"/>
    <w:rsid w:val="000A4342"/>
    <w:rsid w:val="000B194F"/>
    <w:rsid w:val="000B1B09"/>
    <w:rsid w:val="000B20FE"/>
    <w:rsid w:val="000B26C7"/>
    <w:rsid w:val="000B4939"/>
    <w:rsid w:val="000B718E"/>
    <w:rsid w:val="000C41D6"/>
    <w:rsid w:val="000D188C"/>
    <w:rsid w:val="000E04C7"/>
    <w:rsid w:val="000F33EE"/>
    <w:rsid w:val="000F351E"/>
    <w:rsid w:val="000F3F49"/>
    <w:rsid w:val="000F74B1"/>
    <w:rsid w:val="00100E99"/>
    <w:rsid w:val="001024E0"/>
    <w:rsid w:val="00103276"/>
    <w:rsid w:val="00104B30"/>
    <w:rsid w:val="00110707"/>
    <w:rsid w:val="001113B3"/>
    <w:rsid w:val="00113566"/>
    <w:rsid w:val="00115CB5"/>
    <w:rsid w:val="00135C9D"/>
    <w:rsid w:val="00137BBC"/>
    <w:rsid w:val="00142CAD"/>
    <w:rsid w:val="0014370D"/>
    <w:rsid w:val="0014773C"/>
    <w:rsid w:val="00154A05"/>
    <w:rsid w:val="00156915"/>
    <w:rsid w:val="00160049"/>
    <w:rsid w:val="001602EB"/>
    <w:rsid w:val="00167844"/>
    <w:rsid w:val="001742CA"/>
    <w:rsid w:val="00177FF9"/>
    <w:rsid w:val="00184B3E"/>
    <w:rsid w:val="00192821"/>
    <w:rsid w:val="001A0AA5"/>
    <w:rsid w:val="001A260B"/>
    <w:rsid w:val="001A3AFF"/>
    <w:rsid w:val="001B2414"/>
    <w:rsid w:val="001B3EFD"/>
    <w:rsid w:val="001B7F8E"/>
    <w:rsid w:val="001C041C"/>
    <w:rsid w:val="001C4028"/>
    <w:rsid w:val="001C60EF"/>
    <w:rsid w:val="001C69B5"/>
    <w:rsid w:val="001E717E"/>
    <w:rsid w:val="001E720A"/>
    <w:rsid w:val="001F3B83"/>
    <w:rsid w:val="002109C0"/>
    <w:rsid w:val="00212C2B"/>
    <w:rsid w:val="00213A78"/>
    <w:rsid w:val="00215AD8"/>
    <w:rsid w:val="00234363"/>
    <w:rsid w:val="00240015"/>
    <w:rsid w:val="002517D1"/>
    <w:rsid w:val="0026550F"/>
    <w:rsid w:val="002757E0"/>
    <w:rsid w:val="0028248F"/>
    <w:rsid w:val="00284C3F"/>
    <w:rsid w:val="002971FC"/>
    <w:rsid w:val="002973F8"/>
    <w:rsid w:val="002B1915"/>
    <w:rsid w:val="002B302A"/>
    <w:rsid w:val="002B4F1A"/>
    <w:rsid w:val="002C0B4E"/>
    <w:rsid w:val="002C520C"/>
    <w:rsid w:val="002D4627"/>
    <w:rsid w:val="002E23B7"/>
    <w:rsid w:val="002E5037"/>
    <w:rsid w:val="002E7AAC"/>
    <w:rsid w:val="002E7B44"/>
    <w:rsid w:val="002F5BE3"/>
    <w:rsid w:val="00300E5F"/>
    <w:rsid w:val="0030193C"/>
    <w:rsid w:val="0030197C"/>
    <w:rsid w:val="00316F92"/>
    <w:rsid w:val="003173D3"/>
    <w:rsid w:val="00317D42"/>
    <w:rsid w:val="00320A62"/>
    <w:rsid w:val="003239DF"/>
    <w:rsid w:val="00324310"/>
    <w:rsid w:val="003243A5"/>
    <w:rsid w:val="00326580"/>
    <w:rsid w:val="0033163A"/>
    <w:rsid w:val="00341BF5"/>
    <w:rsid w:val="003450A0"/>
    <w:rsid w:val="003476FC"/>
    <w:rsid w:val="00361628"/>
    <w:rsid w:val="00363FB2"/>
    <w:rsid w:val="00371A80"/>
    <w:rsid w:val="003720EF"/>
    <w:rsid w:val="00373264"/>
    <w:rsid w:val="00381944"/>
    <w:rsid w:val="00384006"/>
    <w:rsid w:val="003841AA"/>
    <w:rsid w:val="00392433"/>
    <w:rsid w:val="00393CD3"/>
    <w:rsid w:val="003A0FAB"/>
    <w:rsid w:val="003C039A"/>
    <w:rsid w:val="003D265B"/>
    <w:rsid w:val="003D3583"/>
    <w:rsid w:val="003D6CA1"/>
    <w:rsid w:val="003E6CC3"/>
    <w:rsid w:val="003F0906"/>
    <w:rsid w:val="003F61FA"/>
    <w:rsid w:val="004020D2"/>
    <w:rsid w:val="004040B5"/>
    <w:rsid w:val="004066C7"/>
    <w:rsid w:val="00422735"/>
    <w:rsid w:val="004238CA"/>
    <w:rsid w:val="00423AEE"/>
    <w:rsid w:val="00423D4C"/>
    <w:rsid w:val="0042616A"/>
    <w:rsid w:val="00426783"/>
    <w:rsid w:val="0043051B"/>
    <w:rsid w:val="004505C0"/>
    <w:rsid w:val="00463582"/>
    <w:rsid w:val="00477B1B"/>
    <w:rsid w:val="00487D74"/>
    <w:rsid w:val="0049187C"/>
    <w:rsid w:val="00496433"/>
    <w:rsid w:val="004A48DA"/>
    <w:rsid w:val="004B1A24"/>
    <w:rsid w:val="004C29E1"/>
    <w:rsid w:val="004C534E"/>
    <w:rsid w:val="004C5C1B"/>
    <w:rsid w:val="004D4E2A"/>
    <w:rsid w:val="004E0FE2"/>
    <w:rsid w:val="004E38A2"/>
    <w:rsid w:val="004E591F"/>
    <w:rsid w:val="004F21CC"/>
    <w:rsid w:val="004F4DB7"/>
    <w:rsid w:val="004F5DC8"/>
    <w:rsid w:val="00500377"/>
    <w:rsid w:val="00501368"/>
    <w:rsid w:val="00501795"/>
    <w:rsid w:val="00501DCF"/>
    <w:rsid w:val="00514803"/>
    <w:rsid w:val="0051649A"/>
    <w:rsid w:val="0052051E"/>
    <w:rsid w:val="00530366"/>
    <w:rsid w:val="00531E69"/>
    <w:rsid w:val="005323AE"/>
    <w:rsid w:val="00532AF1"/>
    <w:rsid w:val="0055275C"/>
    <w:rsid w:val="00572909"/>
    <w:rsid w:val="00574DCD"/>
    <w:rsid w:val="005752F1"/>
    <w:rsid w:val="00576233"/>
    <w:rsid w:val="00584BD1"/>
    <w:rsid w:val="0059504F"/>
    <w:rsid w:val="005A1113"/>
    <w:rsid w:val="005A2D13"/>
    <w:rsid w:val="005A7C25"/>
    <w:rsid w:val="005B20D6"/>
    <w:rsid w:val="005B3AD0"/>
    <w:rsid w:val="005C1129"/>
    <w:rsid w:val="005C1B9B"/>
    <w:rsid w:val="005C29C0"/>
    <w:rsid w:val="005C4A36"/>
    <w:rsid w:val="005C5528"/>
    <w:rsid w:val="005D2015"/>
    <w:rsid w:val="005D3DCA"/>
    <w:rsid w:val="005D54D2"/>
    <w:rsid w:val="005E1783"/>
    <w:rsid w:val="00600F5E"/>
    <w:rsid w:val="00601081"/>
    <w:rsid w:val="00601B11"/>
    <w:rsid w:val="0060628F"/>
    <w:rsid w:val="006133EB"/>
    <w:rsid w:val="0061771F"/>
    <w:rsid w:val="0062526C"/>
    <w:rsid w:val="00627A05"/>
    <w:rsid w:val="006375BD"/>
    <w:rsid w:val="00641034"/>
    <w:rsid w:val="006437C5"/>
    <w:rsid w:val="0065147C"/>
    <w:rsid w:val="0065382F"/>
    <w:rsid w:val="006566EC"/>
    <w:rsid w:val="00660E65"/>
    <w:rsid w:val="00661B19"/>
    <w:rsid w:val="00661DF7"/>
    <w:rsid w:val="0067425E"/>
    <w:rsid w:val="00684592"/>
    <w:rsid w:val="006A5230"/>
    <w:rsid w:val="006A7053"/>
    <w:rsid w:val="006B4EB2"/>
    <w:rsid w:val="006C1307"/>
    <w:rsid w:val="006C476D"/>
    <w:rsid w:val="006C5053"/>
    <w:rsid w:val="006C55AB"/>
    <w:rsid w:val="006D7304"/>
    <w:rsid w:val="006E554B"/>
    <w:rsid w:val="006E67B0"/>
    <w:rsid w:val="006F5D85"/>
    <w:rsid w:val="00702460"/>
    <w:rsid w:val="00710CD7"/>
    <w:rsid w:val="00711784"/>
    <w:rsid w:val="00722952"/>
    <w:rsid w:val="00726454"/>
    <w:rsid w:val="007317D4"/>
    <w:rsid w:val="0073185F"/>
    <w:rsid w:val="007318F2"/>
    <w:rsid w:val="00736BC5"/>
    <w:rsid w:val="007421E1"/>
    <w:rsid w:val="00746F42"/>
    <w:rsid w:val="00751DFF"/>
    <w:rsid w:val="00752044"/>
    <w:rsid w:val="007670EB"/>
    <w:rsid w:val="00767ED5"/>
    <w:rsid w:val="007759EA"/>
    <w:rsid w:val="007832F3"/>
    <w:rsid w:val="00786C52"/>
    <w:rsid w:val="0079038D"/>
    <w:rsid w:val="007A04DB"/>
    <w:rsid w:val="007A1247"/>
    <w:rsid w:val="007A4A03"/>
    <w:rsid w:val="007A7CA7"/>
    <w:rsid w:val="007B36ED"/>
    <w:rsid w:val="007C3111"/>
    <w:rsid w:val="007C7162"/>
    <w:rsid w:val="007C74DB"/>
    <w:rsid w:val="007D5A77"/>
    <w:rsid w:val="007E336E"/>
    <w:rsid w:val="007E5C3C"/>
    <w:rsid w:val="007E66D7"/>
    <w:rsid w:val="007F33B3"/>
    <w:rsid w:val="00800752"/>
    <w:rsid w:val="00806D50"/>
    <w:rsid w:val="00811003"/>
    <w:rsid w:val="00813C7B"/>
    <w:rsid w:val="00820836"/>
    <w:rsid w:val="00826949"/>
    <w:rsid w:val="008329EE"/>
    <w:rsid w:val="00832C57"/>
    <w:rsid w:val="00835C01"/>
    <w:rsid w:val="00837648"/>
    <w:rsid w:val="00847E6A"/>
    <w:rsid w:val="00861DFF"/>
    <w:rsid w:val="00863949"/>
    <w:rsid w:val="0086398F"/>
    <w:rsid w:val="008646A1"/>
    <w:rsid w:val="00867258"/>
    <w:rsid w:val="00871CD2"/>
    <w:rsid w:val="008747D9"/>
    <w:rsid w:val="00876C01"/>
    <w:rsid w:val="008809F2"/>
    <w:rsid w:val="00880DF3"/>
    <w:rsid w:val="00890285"/>
    <w:rsid w:val="00895B0F"/>
    <w:rsid w:val="00897197"/>
    <w:rsid w:val="008B5BB4"/>
    <w:rsid w:val="008C26F8"/>
    <w:rsid w:val="008C7120"/>
    <w:rsid w:val="008D2F10"/>
    <w:rsid w:val="008D42B6"/>
    <w:rsid w:val="008E0F0F"/>
    <w:rsid w:val="008E1001"/>
    <w:rsid w:val="008E5391"/>
    <w:rsid w:val="008F0D3C"/>
    <w:rsid w:val="008F1664"/>
    <w:rsid w:val="008F3993"/>
    <w:rsid w:val="008F4ED1"/>
    <w:rsid w:val="008F694E"/>
    <w:rsid w:val="009025EF"/>
    <w:rsid w:val="009048AE"/>
    <w:rsid w:val="00911CEE"/>
    <w:rsid w:val="00922F08"/>
    <w:rsid w:val="009242AD"/>
    <w:rsid w:val="0093303C"/>
    <w:rsid w:val="00942737"/>
    <w:rsid w:val="00942D68"/>
    <w:rsid w:val="009464ED"/>
    <w:rsid w:val="00952377"/>
    <w:rsid w:val="00957E4B"/>
    <w:rsid w:val="009604B1"/>
    <w:rsid w:val="00965A5A"/>
    <w:rsid w:val="009764D6"/>
    <w:rsid w:val="00996B81"/>
    <w:rsid w:val="009A691E"/>
    <w:rsid w:val="009B2103"/>
    <w:rsid w:val="009C5E2E"/>
    <w:rsid w:val="009C75F0"/>
    <w:rsid w:val="009D41A5"/>
    <w:rsid w:val="009D7108"/>
    <w:rsid w:val="009E06C3"/>
    <w:rsid w:val="009E247E"/>
    <w:rsid w:val="009E248A"/>
    <w:rsid w:val="009E439C"/>
    <w:rsid w:val="009E6679"/>
    <w:rsid w:val="009F6C2C"/>
    <w:rsid w:val="009F7CA0"/>
    <w:rsid w:val="00A00EAD"/>
    <w:rsid w:val="00A019E0"/>
    <w:rsid w:val="00A02FDE"/>
    <w:rsid w:val="00A05DE6"/>
    <w:rsid w:val="00A157A5"/>
    <w:rsid w:val="00A15C8C"/>
    <w:rsid w:val="00A22EB7"/>
    <w:rsid w:val="00A2714A"/>
    <w:rsid w:val="00A41AD3"/>
    <w:rsid w:val="00A426B7"/>
    <w:rsid w:val="00A42ABD"/>
    <w:rsid w:val="00A55A4B"/>
    <w:rsid w:val="00A63C14"/>
    <w:rsid w:val="00A7056F"/>
    <w:rsid w:val="00A75FD1"/>
    <w:rsid w:val="00A76450"/>
    <w:rsid w:val="00A86EF0"/>
    <w:rsid w:val="00A9066A"/>
    <w:rsid w:val="00AC3814"/>
    <w:rsid w:val="00AE3C5C"/>
    <w:rsid w:val="00AF7755"/>
    <w:rsid w:val="00AF78A9"/>
    <w:rsid w:val="00B10519"/>
    <w:rsid w:val="00B328E6"/>
    <w:rsid w:val="00B33CF9"/>
    <w:rsid w:val="00B4175B"/>
    <w:rsid w:val="00B5084D"/>
    <w:rsid w:val="00B54881"/>
    <w:rsid w:val="00B55AED"/>
    <w:rsid w:val="00B56D08"/>
    <w:rsid w:val="00B73E2D"/>
    <w:rsid w:val="00B849B8"/>
    <w:rsid w:val="00B9096C"/>
    <w:rsid w:val="00B90B5B"/>
    <w:rsid w:val="00B961D6"/>
    <w:rsid w:val="00B97308"/>
    <w:rsid w:val="00BA1538"/>
    <w:rsid w:val="00BB33CF"/>
    <w:rsid w:val="00BB6481"/>
    <w:rsid w:val="00BB6CCF"/>
    <w:rsid w:val="00BC3721"/>
    <w:rsid w:val="00BD01CB"/>
    <w:rsid w:val="00BD2E73"/>
    <w:rsid w:val="00BE290A"/>
    <w:rsid w:val="00BF17B5"/>
    <w:rsid w:val="00BF1B69"/>
    <w:rsid w:val="00BF1F71"/>
    <w:rsid w:val="00BF5ACB"/>
    <w:rsid w:val="00C00FB6"/>
    <w:rsid w:val="00C110B2"/>
    <w:rsid w:val="00C113E2"/>
    <w:rsid w:val="00C12385"/>
    <w:rsid w:val="00C15BF7"/>
    <w:rsid w:val="00C359C2"/>
    <w:rsid w:val="00C40296"/>
    <w:rsid w:val="00C4455F"/>
    <w:rsid w:val="00C459CF"/>
    <w:rsid w:val="00C476EB"/>
    <w:rsid w:val="00C4774D"/>
    <w:rsid w:val="00C5375E"/>
    <w:rsid w:val="00C57296"/>
    <w:rsid w:val="00C66CAF"/>
    <w:rsid w:val="00C71CC1"/>
    <w:rsid w:val="00C77CF4"/>
    <w:rsid w:val="00C918E6"/>
    <w:rsid w:val="00C93E70"/>
    <w:rsid w:val="00CA22E7"/>
    <w:rsid w:val="00CA244C"/>
    <w:rsid w:val="00CB4DB4"/>
    <w:rsid w:val="00CC2AF9"/>
    <w:rsid w:val="00CE3721"/>
    <w:rsid w:val="00CE4192"/>
    <w:rsid w:val="00CE639A"/>
    <w:rsid w:val="00CE6F50"/>
    <w:rsid w:val="00CF4D26"/>
    <w:rsid w:val="00D0670F"/>
    <w:rsid w:val="00D0692F"/>
    <w:rsid w:val="00D157A3"/>
    <w:rsid w:val="00D23B57"/>
    <w:rsid w:val="00D23BB5"/>
    <w:rsid w:val="00D26AAE"/>
    <w:rsid w:val="00D35976"/>
    <w:rsid w:val="00D41AC4"/>
    <w:rsid w:val="00D45F7A"/>
    <w:rsid w:val="00D7607B"/>
    <w:rsid w:val="00D82D3A"/>
    <w:rsid w:val="00D848F0"/>
    <w:rsid w:val="00DA0F0F"/>
    <w:rsid w:val="00DA1DA5"/>
    <w:rsid w:val="00DA37A5"/>
    <w:rsid w:val="00DA6596"/>
    <w:rsid w:val="00DB044C"/>
    <w:rsid w:val="00DB1488"/>
    <w:rsid w:val="00DB31A3"/>
    <w:rsid w:val="00DB660B"/>
    <w:rsid w:val="00DD0A64"/>
    <w:rsid w:val="00DE2F2B"/>
    <w:rsid w:val="00DE4946"/>
    <w:rsid w:val="00DE4A2E"/>
    <w:rsid w:val="00DE5756"/>
    <w:rsid w:val="00DF3CA5"/>
    <w:rsid w:val="00DF6EFA"/>
    <w:rsid w:val="00E00021"/>
    <w:rsid w:val="00E029F6"/>
    <w:rsid w:val="00E05FE6"/>
    <w:rsid w:val="00E062FC"/>
    <w:rsid w:val="00E06437"/>
    <w:rsid w:val="00E133DC"/>
    <w:rsid w:val="00E32D6B"/>
    <w:rsid w:val="00E341E9"/>
    <w:rsid w:val="00E44DBA"/>
    <w:rsid w:val="00E75861"/>
    <w:rsid w:val="00E84D4F"/>
    <w:rsid w:val="00E8645A"/>
    <w:rsid w:val="00E952F8"/>
    <w:rsid w:val="00EB2C02"/>
    <w:rsid w:val="00EB4764"/>
    <w:rsid w:val="00EC6528"/>
    <w:rsid w:val="00ED1A5B"/>
    <w:rsid w:val="00EE6507"/>
    <w:rsid w:val="00F01448"/>
    <w:rsid w:val="00F03C5B"/>
    <w:rsid w:val="00F046BC"/>
    <w:rsid w:val="00F04B36"/>
    <w:rsid w:val="00F04BF2"/>
    <w:rsid w:val="00F06CEF"/>
    <w:rsid w:val="00F254EE"/>
    <w:rsid w:val="00F305C4"/>
    <w:rsid w:val="00F375DF"/>
    <w:rsid w:val="00F41498"/>
    <w:rsid w:val="00F43F72"/>
    <w:rsid w:val="00F50AE0"/>
    <w:rsid w:val="00F50DA6"/>
    <w:rsid w:val="00F52097"/>
    <w:rsid w:val="00F66D01"/>
    <w:rsid w:val="00F67B53"/>
    <w:rsid w:val="00F704F5"/>
    <w:rsid w:val="00F869FE"/>
    <w:rsid w:val="00F954F4"/>
    <w:rsid w:val="00F97A0B"/>
    <w:rsid w:val="00F97A61"/>
    <w:rsid w:val="00FA0B1B"/>
    <w:rsid w:val="00FA3149"/>
    <w:rsid w:val="00FA3B9B"/>
    <w:rsid w:val="00FA72BA"/>
    <w:rsid w:val="00FB08CD"/>
    <w:rsid w:val="00FB1F5E"/>
    <w:rsid w:val="00FB331E"/>
    <w:rsid w:val="00FC639E"/>
    <w:rsid w:val="00FD098A"/>
    <w:rsid w:val="00FD209C"/>
    <w:rsid w:val="00FE4D11"/>
    <w:rsid w:val="00FE62C6"/>
    <w:rsid w:val="00FE6977"/>
    <w:rsid w:val="00FE7313"/>
    <w:rsid w:val="00FF24EB"/>
    <w:rsid w:val="00FF5870"/>
    <w:rsid w:val="00FF6579"/>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EC537F"/>
  <w15:docId w15:val="{B9D06087-28DF-4850-9F37-9EFA420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unhideWhenUsed/>
    <w:rsid w:val="008D2F10"/>
    <w:pPr>
      <w:tabs>
        <w:tab w:val="center" w:pos="4536"/>
        <w:tab w:val="right" w:pos="9072"/>
      </w:tabs>
    </w:pPr>
  </w:style>
  <w:style w:type="character" w:customStyle="1" w:styleId="KopfzeileZchn">
    <w:name w:val="Kopfzeile Zchn"/>
    <w:basedOn w:val="Absatz-Standardschriftart"/>
    <w:link w:val="Kopfzeile"/>
    <w:uiPriority w:val="99"/>
    <w:rsid w:val="008D2F10"/>
    <w:rPr>
      <w:rFonts w:ascii="Calibri" w:hAnsi="Calibri" w:cs="Times New Roman"/>
      <w:lang w:eastAsia="de-DE"/>
    </w:rPr>
  </w:style>
  <w:style w:type="paragraph" w:styleId="Fuzeile">
    <w:name w:val="footer"/>
    <w:basedOn w:val="Standard"/>
    <w:link w:val="FuzeileZchn"/>
    <w:uiPriority w:val="99"/>
    <w:unhideWhenUsed/>
    <w:rsid w:val="008D2F10"/>
    <w:pPr>
      <w:tabs>
        <w:tab w:val="center" w:pos="4536"/>
        <w:tab w:val="right" w:pos="9072"/>
      </w:tabs>
    </w:pPr>
  </w:style>
  <w:style w:type="character" w:customStyle="1" w:styleId="FuzeileZchn">
    <w:name w:val="Fußzeile Zchn"/>
    <w:basedOn w:val="Absatz-Standardschriftart"/>
    <w:link w:val="Fuzeile"/>
    <w:uiPriority w:val="99"/>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14506015">
      <w:bodyDiv w:val="1"/>
      <w:marLeft w:val="0"/>
      <w:marRight w:val="0"/>
      <w:marTop w:val="0"/>
      <w:marBottom w:val="0"/>
      <w:divBdr>
        <w:top w:val="none" w:sz="0" w:space="0" w:color="auto"/>
        <w:left w:val="none" w:sz="0" w:space="0" w:color="auto"/>
        <w:bottom w:val="none" w:sz="0" w:space="0" w:color="auto"/>
        <w:right w:val="none" w:sz="0" w:space="0" w:color="auto"/>
      </w:divBdr>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065A7-99E1-43E9-BF5D-238FC93D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Wiebke Leverenz</dc:creator>
  <cp:lastModifiedBy>WL</cp:lastModifiedBy>
  <cp:revision>11</cp:revision>
  <cp:lastPrinted>2019-07-04T09:32:00Z</cp:lastPrinted>
  <dcterms:created xsi:type="dcterms:W3CDTF">2022-06-23T08:57:00Z</dcterms:created>
  <dcterms:modified xsi:type="dcterms:W3CDTF">2022-06-24T07:06:00Z</dcterms:modified>
</cp:coreProperties>
</file>